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77EC7" w14:textId="1B07DB45" w:rsidR="004065FA" w:rsidRDefault="004065FA" w:rsidP="004065FA">
      <w:bookmarkStart w:id="0" w:name="_GoBack"/>
      <w:bookmarkEnd w:id="0"/>
      <w:r>
        <w:t xml:space="preserve">It was held in Syracuse from 9 to 12 November 2015 </w:t>
      </w:r>
      <w:r w:rsidR="0094609C">
        <w:t>11th C</w:t>
      </w:r>
      <w:r>
        <w:t>ourse of Euro-Mediterranean School of Physical Medicine and Rehabilitation "Haim Ring".</w:t>
      </w:r>
    </w:p>
    <w:p w14:paraId="6D17835D" w14:textId="77777777" w:rsidR="004065FA" w:rsidRDefault="004065FA" w:rsidP="004065FA">
      <w:r>
        <w:t>The topic was: "</w:t>
      </w:r>
      <w:r w:rsidRPr="0094609C">
        <w:rPr>
          <w:b/>
        </w:rPr>
        <w:t>Role of the Functional Assessment of Rehabilitation and in Parkinson's Disease and Parkinsonisms</w:t>
      </w:r>
      <w:r>
        <w:t>".</w:t>
      </w:r>
    </w:p>
    <w:p w14:paraId="3A177647" w14:textId="77777777" w:rsidR="004065FA" w:rsidRDefault="004065FA" w:rsidP="004065FA">
      <w:r>
        <w:t>The course was attended by the President SIMFER Dott. Paolo Boldrini, the Incoming President of the International Society (ISPRM) Dr. Jorge Lains, and the Director of the European Society (ESPRM) Dr. Xanti Michail. The President dott. Franco Cirillo, during the opening ceremony, recalled that this year the school has hosted students from all over Europe. Sixty the total number of members: twenty-six Italian and foreign students participated in their burden, fifteen were hosted by the contribution of the European Union of Medical Specialists in Physical Medicine and Rehabilitation (PMR-UEMS), eight with the European Society of MFR (ESPRM), ten invited by the Society of Physical Medicine and Rehabilitation (SIMFER), four from the Mediterranean Forum on Physical and Rehabilitation Medicine (PRM Mediterranean Forum). Thirty-three participants came from Italy, distributed between the north and the south, seven from Serbia, three from Portugal and Greece, two from the Czech Republic, Latvia, Spain, and Turkey, one from Norway, Croatia, Romania, Bulgaria, Slovenia, and Belgium. Thirty-six students are women, the remaining twenty-four men.</w:t>
      </w:r>
    </w:p>
    <w:p w14:paraId="009E0386" w14:textId="5D343263" w:rsidR="004E2282" w:rsidRDefault="00986E64" w:rsidP="004065FA">
      <w:r>
        <w:t>All the lessons were</w:t>
      </w:r>
      <w:r w:rsidR="0094609C">
        <w:t xml:space="preserve"> </w:t>
      </w:r>
      <w:r w:rsidR="0024304E">
        <w:t xml:space="preserve">fruitfully </w:t>
      </w:r>
      <w:r w:rsidR="0094609C">
        <w:t xml:space="preserve">followed </w:t>
      </w:r>
      <w:r w:rsidR="004065FA">
        <w:t>both for their usability teachi</w:t>
      </w:r>
      <w:r w:rsidR="0094609C">
        <w:t xml:space="preserve">ng, signified also by the many educational </w:t>
      </w:r>
      <w:r w:rsidR="004065FA">
        <w:t>vi</w:t>
      </w:r>
      <w:r w:rsidR="0094609C">
        <w:t>deo</w:t>
      </w:r>
      <w:r w:rsidR="004065FA">
        <w:t>, both for the</w:t>
      </w:r>
      <w:r w:rsidR="0094609C">
        <w:t xml:space="preserve"> richness and content updating </w:t>
      </w:r>
      <w:r w:rsidR="004E2282">
        <w:t>issues</w:t>
      </w:r>
      <w:r w:rsidR="004065FA">
        <w:t xml:space="preserve">. </w:t>
      </w:r>
    </w:p>
    <w:p w14:paraId="696314E6" w14:textId="7BDE7917" w:rsidR="004065FA" w:rsidRDefault="004065FA" w:rsidP="004065FA">
      <w:r>
        <w:t xml:space="preserve">The entire four days have been framed in a splendid white Syracuse, guest quiet and welcoming to students and teachers. The culinary delights of the local cuisine have convinced even the most skeptical of the benefits of </w:t>
      </w:r>
      <w:r w:rsidR="004E5754">
        <w:t xml:space="preserve">Sicilian </w:t>
      </w:r>
      <w:r w:rsidR="004E2282">
        <w:t xml:space="preserve">culinary </w:t>
      </w:r>
      <w:r w:rsidR="004C3236">
        <w:t xml:space="preserve">panmediterranean </w:t>
      </w:r>
      <w:r>
        <w:t>promiscuity</w:t>
      </w:r>
      <w:r w:rsidR="004C3236">
        <w:t>.</w:t>
      </w:r>
    </w:p>
    <w:p w14:paraId="1925A954" w14:textId="77777777" w:rsidR="004065FA" w:rsidRDefault="004065FA" w:rsidP="004065FA"/>
    <w:p w14:paraId="54DDB2F6" w14:textId="6109D983" w:rsidR="004065FA" w:rsidRDefault="004065FA" w:rsidP="004065FA">
      <w:r>
        <w:t xml:space="preserve">At the conclusion of the work, it was announced that the next </w:t>
      </w:r>
      <w:r w:rsidR="004E5754">
        <w:t>12th C</w:t>
      </w:r>
      <w:r>
        <w:t>ourse of the Euro-Mediterranean School of Physical Medicine and Rehabilitation "Haim Ring" will targ</w:t>
      </w:r>
      <w:r w:rsidR="00B51604">
        <w:t xml:space="preserve">et a key topic in the Phisiatrist Therapy knowledge: </w:t>
      </w:r>
      <w:r w:rsidRPr="00B51604">
        <w:rPr>
          <w:b/>
        </w:rPr>
        <w:t xml:space="preserve">Physical </w:t>
      </w:r>
      <w:r w:rsidR="00B51604" w:rsidRPr="00B51604">
        <w:rPr>
          <w:b/>
        </w:rPr>
        <w:t>Agents, Up to D</w:t>
      </w:r>
      <w:r w:rsidRPr="00B51604">
        <w:rPr>
          <w:b/>
        </w:rPr>
        <w:t>ate</w:t>
      </w:r>
      <w:r>
        <w:t>. It will take place 7 to 10 November 2016. We welcome suggestions and proposals to make innovative and current.</w:t>
      </w:r>
    </w:p>
    <w:p w14:paraId="58277117" w14:textId="2849D909" w:rsidR="004065FA" w:rsidRDefault="004065FA" w:rsidP="004065FA">
      <w:r>
        <w:t xml:space="preserve">You are </w:t>
      </w:r>
      <w:r w:rsidR="004E5754">
        <w:t xml:space="preserve">kindly </w:t>
      </w:r>
      <w:r>
        <w:t>invited to participate.</w:t>
      </w:r>
    </w:p>
    <w:p w14:paraId="7C2A6481" w14:textId="77777777" w:rsidR="004065FA" w:rsidRDefault="004065FA" w:rsidP="004065FA"/>
    <w:p w14:paraId="015EB150" w14:textId="77777777" w:rsidR="004065FA" w:rsidRDefault="0054575B" w:rsidP="004065FA">
      <w:r>
        <w:t>Prof. Calogero Foti</w:t>
      </w:r>
    </w:p>
    <w:p w14:paraId="28C4F4B3" w14:textId="77777777" w:rsidR="0054575B" w:rsidRDefault="0054575B" w:rsidP="004065FA"/>
    <w:p w14:paraId="26EC3811" w14:textId="77777777" w:rsidR="0054575B" w:rsidRDefault="0054575B" w:rsidP="004065FA">
      <w:r>
        <w:t>PRM Med Forum, board bember.</w:t>
      </w:r>
    </w:p>
    <w:p w14:paraId="4F2FBCA1" w14:textId="77777777" w:rsidR="00842B76" w:rsidRDefault="00842B76"/>
    <w:sectPr w:rsidR="00842B76" w:rsidSect="00842B76">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FA"/>
    <w:rsid w:val="0017169D"/>
    <w:rsid w:val="0024304E"/>
    <w:rsid w:val="004065FA"/>
    <w:rsid w:val="004806ED"/>
    <w:rsid w:val="004C3236"/>
    <w:rsid w:val="004E2282"/>
    <w:rsid w:val="004E5754"/>
    <w:rsid w:val="0054575B"/>
    <w:rsid w:val="00842B76"/>
    <w:rsid w:val="0094609C"/>
    <w:rsid w:val="00986E64"/>
    <w:rsid w:val="00B51604"/>
    <w:rsid w:val="00E247F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27F0B00"/>
  <w14:defaultImageDpi w14:val="300"/>
  <w15:docId w15:val="{EF0C0105-61FE-47E9-8800-951EDCD2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it-IT"/>
    </w:rPr>
  </w:style>
  <w:style w:type="paragraph" w:styleId="Balk1">
    <w:name w:val="heading 1"/>
    <w:basedOn w:val="Normal"/>
    <w:next w:val="Normal"/>
    <w:link w:val="Balk1Char"/>
    <w:uiPriority w:val="9"/>
    <w:qFormat/>
    <w:rsid w:val="00E247F4"/>
    <w:pPr>
      <w:keepNext/>
      <w:widowControl w:val="0"/>
      <w:suppressAutoHyphens/>
      <w:spacing w:before="240" w:after="60"/>
      <w:outlineLvl w:val="0"/>
    </w:pPr>
    <w:rPr>
      <w:rFonts w:asciiTheme="majorHAnsi" w:eastAsiaTheme="majorEastAsia" w:hAnsiTheme="majorHAnsi" w:cstheme="majorBidi"/>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
    <w:name w:val="List"/>
    <w:basedOn w:val="GvdeMetni"/>
    <w:rsid w:val="00E247F4"/>
    <w:pPr>
      <w:widowControl w:val="0"/>
      <w:suppressAutoHyphens/>
    </w:pPr>
    <w:rPr>
      <w:rFonts w:eastAsia="Times New Roman" w:cs="Mangal"/>
      <w:sz w:val="20"/>
      <w:szCs w:val="20"/>
    </w:rPr>
  </w:style>
  <w:style w:type="paragraph" w:styleId="GvdeMetni">
    <w:name w:val="Body Text"/>
    <w:basedOn w:val="Normal"/>
    <w:link w:val="GvdeMetniChar"/>
    <w:uiPriority w:val="99"/>
    <w:semiHidden/>
    <w:unhideWhenUsed/>
    <w:rsid w:val="00E247F4"/>
    <w:pPr>
      <w:spacing w:after="120"/>
    </w:pPr>
  </w:style>
  <w:style w:type="character" w:customStyle="1" w:styleId="GvdeMetniChar">
    <w:name w:val="Gövde Metni Char"/>
    <w:basedOn w:val="VarsaylanParagrafYazTipi"/>
    <w:link w:val="GvdeMetni"/>
    <w:uiPriority w:val="99"/>
    <w:semiHidden/>
    <w:rsid w:val="00E247F4"/>
    <w:rPr>
      <w:sz w:val="24"/>
      <w:szCs w:val="24"/>
      <w:lang w:eastAsia="it-IT"/>
    </w:rPr>
  </w:style>
  <w:style w:type="paragraph" w:styleId="KonuBal">
    <w:name w:val="Title"/>
    <w:basedOn w:val="Normal"/>
    <w:next w:val="Normal"/>
    <w:link w:val="KonuBalChar"/>
    <w:uiPriority w:val="10"/>
    <w:qFormat/>
    <w:rsid w:val="00E247F4"/>
    <w:pPr>
      <w:widowControl w:val="0"/>
      <w:suppressAutoHyphens/>
      <w:spacing w:before="240" w:after="60"/>
      <w:jc w:val="center"/>
      <w:outlineLvl w:val="0"/>
    </w:pPr>
    <w:rPr>
      <w:rFonts w:asciiTheme="majorHAnsi" w:eastAsiaTheme="majorEastAsia" w:hAnsiTheme="majorHAnsi" w:cstheme="majorBidi"/>
      <w:b/>
      <w:bCs/>
      <w:kern w:val="28"/>
      <w:sz w:val="32"/>
      <w:szCs w:val="32"/>
    </w:rPr>
  </w:style>
  <w:style w:type="character" w:customStyle="1" w:styleId="KonuBalChar">
    <w:name w:val="Konu Başlığı Char"/>
    <w:basedOn w:val="VarsaylanParagrafYazTipi"/>
    <w:link w:val="KonuBal"/>
    <w:uiPriority w:val="10"/>
    <w:rsid w:val="00E247F4"/>
    <w:rPr>
      <w:rFonts w:asciiTheme="majorHAnsi" w:eastAsiaTheme="majorEastAsia" w:hAnsiTheme="majorHAnsi" w:cstheme="majorBidi"/>
      <w:b/>
      <w:bCs/>
      <w:kern w:val="28"/>
      <w:sz w:val="32"/>
      <w:szCs w:val="32"/>
      <w:lang w:eastAsia="it-IT"/>
    </w:rPr>
  </w:style>
  <w:style w:type="character" w:customStyle="1" w:styleId="Balk1Char">
    <w:name w:val="Başlık 1 Char"/>
    <w:basedOn w:val="VarsaylanParagrafYazTipi"/>
    <w:link w:val="Balk1"/>
    <w:uiPriority w:val="9"/>
    <w:rsid w:val="00E247F4"/>
    <w:rPr>
      <w:rFonts w:asciiTheme="majorHAnsi" w:eastAsiaTheme="majorEastAsia" w:hAnsiTheme="majorHAnsi" w:cstheme="majorBidi"/>
      <w:b/>
      <w:bCs/>
      <w:kern w:val="32"/>
      <w:sz w:val="32"/>
      <w:szCs w:val="32"/>
      <w:lang w:eastAsia="it-IT"/>
    </w:rPr>
  </w:style>
  <w:style w:type="character" w:styleId="KitapBal">
    <w:name w:val="Book Title"/>
    <w:basedOn w:val="VarsaylanParagrafYazTipi"/>
    <w:uiPriority w:val="33"/>
    <w:qFormat/>
    <w:rsid w:val="00E247F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calogero foti</dc:creator>
  <cp:keywords/>
  <dc:description/>
  <cp:lastModifiedBy>Akyuz</cp:lastModifiedBy>
  <cp:revision>2</cp:revision>
  <dcterms:created xsi:type="dcterms:W3CDTF">2015-11-19T05:59:00Z</dcterms:created>
  <dcterms:modified xsi:type="dcterms:W3CDTF">2015-11-19T05:59:00Z</dcterms:modified>
</cp:coreProperties>
</file>